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FFB0" w14:textId="0844993F" w:rsidR="00284244" w:rsidRDefault="00C52CA3" w:rsidP="00196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 w:rsidRPr="00A7311D">
        <w:rPr>
          <w:noProof/>
        </w:rPr>
        <w:drawing>
          <wp:anchor distT="0" distB="0" distL="114300" distR="114300" simplePos="0" relativeHeight="251659264" behindDoc="1" locked="0" layoutInCell="1" allowOverlap="1" wp14:anchorId="062A28CF" wp14:editId="57818A10">
            <wp:simplePos x="0" y="0"/>
            <wp:positionH relativeFrom="column">
              <wp:posOffset>-342900</wp:posOffset>
            </wp:positionH>
            <wp:positionV relativeFrom="paragraph">
              <wp:posOffset>54610</wp:posOffset>
            </wp:positionV>
            <wp:extent cx="1346200" cy="13462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BBA46" w14:textId="7133951A" w:rsidR="00073A83" w:rsidRDefault="004B5D3B" w:rsidP="00FC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Ma Petite Ecole du Samedi </w:t>
      </w:r>
      <w:r w:rsidR="00994F0E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FLAM </w:t>
      </w:r>
      <w:r w:rsidR="00A1255A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>F</w:t>
      </w:r>
      <w:r w:rsidR="00C120C7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>orm</w:t>
      </w:r>
      <w:r w:rsidR="00A1255A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2020</w:t>
      </w:r>
      <w:r w:rsidR="00FC2345">
        <w:rPr>
          <w:rFonts w:ascii="Anton" w:eastAsia="Anton" w:hAnsi="Anton" w:cs="Anton"/>
          <w:color w:val="31849B" w:themeColor="accent5" w:themeShade="BF"/>
          <w:sz w:val="40"/>
          <w:szCs w:val="40"/>
        </w:rPr>
        <w:t>/2021</w:t>
      </w:r>
      <w:r w:rsidR="00C120C7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>!</w:t>
      </w:r>
    </w:p>
    <w:p w14:paraId="3C849C42" w14:textId="019F19C0" w:rsidR="00EB627C" w:rsidRDefault="00FC2345" w:rsidP="00C52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Winter </w:t>
      </w:r>
      <w:r w:rsidR="00A7311D">
        <w:rPr>
          <w:rFonts w:ascii="Anton" w:eastAsia="Anton" w:hAnsi="Anton" w:cs="Anton"/>
          <w:color w:val="31849B" w:themeColor="accent5" w:themeShade="BF"/>
          <w:sz w:val="40"/>
          <w:szCs w:val="40"/>
        </w:rPr>
        <w:t>Term 2020</w:t>
      </w: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>/2021</w:t>
      </w:r>
    </w:p>
    <w:p w14:paraId="34A89697" w14:textId="77777777" w:rsidR="00884D74" w:rsidRDefault="00884D74" w:rsidP="00C52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1F1B2761" w14:textId="5C31C62C" w:rsidR="00EB627C" w:rsidRDefault="00EB627C" w:rsidP="00C52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proofErr w:type="spellStart"/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>Classe</w:t>
      </w:r>
      <w:proofErr w:type="spellEnd"/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r w:rsidR="00FC2345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Grande </w:t>
      </w:r>
      <w:proofErr w:type="spellStart"/>
      <w:r w:rsidR="00FC2345">
        <w:rPr>
          <w:rFonts w:ascii="Anton" w:eastAsia="Anton" w:hAnsi="Anton" w:cs="Anton"/>
          <w:color w:val="31849B" w:themeColor="accent5" w:themeShade="BF"/>
          <w:sz w:val="40"/>
          <w:szCs w:val="40"/>
        </w:rPr>
        <w:t>Maternelle</w:t>
      </w:r>
      <w:proofErr w:type="spellEnd"/>
      <w:r w:rsidR="002A285C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(</w:t>
      </w:r>
      <w:r w:rsidR="00791BDF">
        <w:rPr>
          <w:rFonts w:ascii="Anton" w:eastAsia="Anton" w:hAnsi="Anton" w:cs="Anton"/>
          <w:color w:val="31849B" w:themeColor="accent5" w:themeShade="BF"/>
          <w:sz w:val="40"/>
          <w:szCs w:val="40"/>
        </w:rPr>
        <w:t>4-5</w:t>
      </w:r>
      <w:r w:rsidR="00D76A95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proofErr w:type="spellStart"/>
      <w:r w:rsidR="002A285C">
        <w:rPr>
          <w:rFonts w:ascii="Anton" w:eastAsia="Anton" w:hAnsi="Anton" w:cs="Anton"/>
          <w:color w:val="31849B" w:themeColor="accent5" w:themeShade="BF"/>
          <w:sz w:val="40"/>
          <w:szCs w:val="40"/>
        </w:rPr>
        <w:t>ans</w:t>
      </w:r>
      <w:proofErr w:type="spellEnd"/>
      <w:r w:rsidR="002A285C">
        <w:rPr>
          <w:rFonts w:ascii="Anton" w:eastAsia="Anton" w:hAnsi="Anton" w:cs="Anton"/>
          <w:color w:val="31849B" w:themeColor="accent5" w:themeShade="BF"/>
          <w:sz w:val="40"/>
          <w:szCs w:val="40"/>
        </w:rPr>
        <w:t>)</w:t>
      </w:r>
    </w:p>
    <w:p w14:paraId="09FF63AE" w14:textId="460F51CD" w:rsidR="00EB627C" w:rsidRDefault="00D76A95" w:rsidP="0099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>1heure</w:t>
      </w:r>
      <w:r w:rsidR="00EB627C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de </w:t>
      </w:r>
      <w:proofErr w:type="spellStart"/>
      <w:r w:rsidR="00EB627C">
        <w:rPr>
          <w:rFonts w:ascii="Anton" w:eastAsia="Anton" w:hAnsi="Anton" w:cs="Anton"/>
          <w:color w:val="31849B" w:themeColor="accent5" w:themeShade="BF"/>
          <w:sz w:val="40"/>
          <w:szCs w:val="40"/>
        </w:rPr>
        <w:t>leçon</w:t>
      </w:r>
      <w:proofErr w:type="spellEnd"/>
      <w:r w:rsidR="003808F9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à </w:t>
      </w:r>
      <w:r w:rsidR="002F6CCD">
        <w:rPr>
          <w:rFonts w:ascii="Anton" w:eastAsia="Anton" w:hAnsi="Anton" w:cs="Anton"/>
          <w:color w:val="31849B" w:themeColor="accent5" w:themeShade="BF"/>
          <w:sz w:val="40"/>
          <w:szCs w:val="40"/>
        </w:rPr>
        <w:t>30</w:t>
      </w:r>
      <w:r w:rsidR="003808F9">
        <w:rPr>
          <w:rFonts w:ascii="Anton" w:eastAsia="Anton" w:hAnsi="Anton" w:cs="Anton"/>
          <w:color w:val="31849B" w:themeColor="accent5" w:themeShade="BF"/>
          <w:sz w:val="40"/>
          <w:szCs w:val="40"/>
        </w:rPr>
        <w:t>£</w:t>
      </w:r>
      <w:r w:rsidR="00884D74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r w:rsidR="00994F0E">
        <w:rPr>
          <w:rFonts w:ascii="Anton" w:eastAsia="Anton" w:hAnsi="Anton" w:cs="Anton"/>
          <w:color w:val="31849B" w:themeColor="accent5" w:themeShade="BF"/>
          <w:sz w:val="40"/>
          <w:szCs w:val="40"/>
        </w:rPr>
        <w:t>pour 1</w:t>
      </w:r>
      <w:r w:rsidR="00791BDF">
        <w:rPr>
          <w:rFonts w:ascii="Anton" w:eastAsia="Anton" w:hAnsi="Anton" w:cs="Anton"/>
          <w:color w:val="31849B" w:themeColor="accent5" w:themeShade="BF"/>
          <w:sz w:val="40"/>
          <w:szCs w:val="40"/>
        </w:rPr>
        <w:t>1</w:t>
      </w:r>
      <w:r w:rsidR="00994F0E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proofErr w:type="spellStart"/>
      <w:r w:rsidR="00884D74">
        <w:rPr>
          <w:rFonts w:ascii="Anton" w:eastAsia="Anton" w:hAnsi="Anton" w:cs="Anton"/>
          <w:color w:val="31849B" w:themeColor="accent5" w:themeShade="BF"/>
          <w:sz w:val="40"/>
          <w:szCs w:val="40"/>
        </w:rPr>
        <w:t>samedi</w:t>
      </w:r>
      <w:r w:rsidR="00692368">
        <w:rPr>
          <w:rFonts w:ascii="Anton" w:eastAsia="Anton" w:hAnsi="Anton" w:cs="Anton"/>
          <w:color w:val="31849B" w:themeColor="accent5" w:themeShade="BF"/>
          <w:sz w:val="40"/>
          <w:szCs w:val="40"/>
        </w:rPr>
        <w:t>s</w:t>
      </w:r>
      <w:proofErr w:type="spellEnd"/>
      <w:r w:rsidR="003808F9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= </w:t>
      </w:r>
      <w:r w:rsidR="00A454A7">
        <w:rPr>
          <w:rFonts w:ascii="Anton" w:eastAsia="Anton" w:hAnsi="Anton" w:cs="Anton"/>
          <w:color w:val="31849B" w:themeColor="accent5" w:themeShade="BF"/>
          <w:sz w:val="40"/>
          <w:szCs w:val="40"/>
        </w:rPr>
        <w:t>3</w:t>
      </w:r>
      <w:r w:rsidR="00791BDF">
        <w:rPr>
          <w:rFonts w:ascii="Anton" w:eastAsia="Anton" w:hAnsi="Anton" w:cs="Anton"/>
          <w:color w:val="31849B" w:themeColor="accent5" w:themeShade="BF"/>
          <w:sz w:val="40"/>
          <w:szCs w:val="40"/>
        </w:rPr>
        <w:t>3</w:t>
      </w:r>
      <w:r w:rsidR="002F6CCD">
        <w:rPr>
          <w:rFonts w:ascii="Anton" w:eastAsia="Anton" w:hAnsi="Anton" w:cs="Anton"/>
          <w:color w:val="31849B" w:themeColor="accent5" w:themeShade="BF"/>
          <w:sz w:val="40"/>
          <w:szCs w:val="40"/>
        </w:rPr>
        <w:t>0</w:t>
      </w:r>
      <w:r w:rsidR="00A454A7">
        <w:rPr>
          <w:rFonts w:ascii="Anton" w:eastAsia="Anton" w:hAnsi="Anton" w:cs="Anton"/>
          <w:color w:val="31849B" w:themeColor="accent5" w:themeShade="BF"/>
          <w:sz w:val="40"/>
          <w:szCs w:val="40"/>
        </w:rPr>
        <w:t>£</w:t>
      </w:r>
    </w:p>
    <w:p w14:paraId="5109543B" w14:textId="2FBED24E" w:rsidR="00B75D83" w:rsidRPr="00B75D83" w:rsidRDefault="00C52CA3" w:rsidP="005624A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 xml:space="preserve"> </w:t>
      </w:r>
      <w:proofErr w:type="spellStart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January</w:t>
      </w:r>
      <w:proofErr w:type="spellEnd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 xml:space="preserve">: 09/16/23/30 - </w:t>
      </w:r>
      <w:proofErr w:type="spellStart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February</w:t>
      </w:r>
      <w:proofErr w:type="spellEnd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: 06/13/27</w:t>
      </w:r>
    </w:p>
    <w:p w14:paraId="02843BC2" w14:textId="202C53AF" w:rsidR="00B75D83" w:rsidRPr="00B75D83" w:rsidRDefault="00B75D83" w:rsidP="00B75D8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45454"/>
          <w:sz w:val="30"/>
          <w:szCs w:val="30"/>
          <w:lang w:val="fr-FR"/>
        </w:rPr>
      </w:pPr>
      <w:r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March: 06/13/20/27</w:t>
      </w:r>
      <w:r w:rsidR="00884D74" w:rsidRPr="00DD1776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BD6C752" wp14:editId="1EE7B586">
            <wp:simplePos x="0" y="0"/>
            <wp:positionH relativeFrom="column">
              <wp:posOffset>5467350</wp:posOffset>
            </wp:positionH>
            <wp:positionV relativeFrom="paragraph">
              <wp:posOffset>394970</wp:posOffset>
            </wp:positionV>
            <wp:extent cx="889000" cy="884555"/>
            <wp:effectExtent l="0" t="0" r="6350" b="0"/>
            <wp:wrapSquare wrapText="bothSides"/>
            <wp:docPr id="19" name="Picture 1" descr="::Documents:etpatatipatata:Dossier de presse:Et Patati Patata Q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etpatatipatata:Dossier de presse:Et Patati Patata Q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632DC" w14:textId="073008E0" w:rsidR="007317BB" w:rsidRDefault="00C66236" w:rsidP="00884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D4A1E76" wp14:editId="1A4C439E">
            <wp:simplePos x="0" y="0"/>
            <wp:positionH relativeFrom="column">
              <wp:posOffset>3917950</wp:posOffset>
            </wp:positionH>
            <wp:positionV relativeFrom="paragraph">
              <wp:posOffset>214630</wp:posOffset>
            </wp:positionV>
            <wp:extent cx="1353796" cy="847499"/>
            <wp:effectExtent l="0" t="0" r="0" b="0"/>
            <wp:wrapSquare wrapText="bothSides"/>
            <wp:docPr id="9" name="Picture 2" descr="http://i3.getwestlondon.co.uk/incoming/article7774682.ece/ALTERNATES/s615b/bba_brilliant_for_business_2014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getwestlondon.co.uk/incoming/article7774682.ece/ALTERNATES/s615b/bba_brilliant_for_business_2014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96" cy="8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CC">
        <w:rPr>
          <w:noProof/>
        </w:rPr>
        <w:drawing>
          <wp:anchor distT="0" distB="0" distL="114300" distR="114300" simplePos="0" relativeHeight="251663360" behindDoc="0" locked="0" layoutInCell="1" allowOverlap="1" wp14:anchorId="5F1FF314" wp14:editId="299C5116">
            <wp:simplePos x="0" y="0"/>
            <wp:positionH relativeFrom="column">
              <wp:posOffset>2667000</wp:posOffset>
            </wp:positionH>
            <wp:positionV relativeFrom="paragraph">
              <wp:posOffset>297180</wp:posOffset>
            </wp:positionV>
            <wp:extent cx="1016000" cy="7289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C42D75" wp14:editId="33BC9089">
            <wp:simplePos x="0" y="0"/>
            <wp:positionH relativeFrom="column">
              <wp:posOffset>1219200</wp:posOffset>
            </wp:positionH>
            <wp:positionV relativeFrom="paragraph">
              <wp:posOffset>264160</wp:posOffset>
            </wp:positionV>
            <wp:extent cx="1277620" cy="800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E575E" wp14:editId="78D651A1">
            <wp:simplePos x="0" y="0"/>
            <wp:positionH relativeFrom="column">
              <wp:posOffset>125095</wp:posOffset>
            </wp:positionH>
            <wp:positionV relativeFrom="paragraph">
              <wp:posOffset>266700</wp:posOffset>
            </wp:positionV>
            <wp:extent cx="934085" cy="8318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jdgxs" w:colFirst="0" w:colLast="0"/>
      <w:bookmarkEnd w:id="0"/>
    </w:p>
    <w:p w14:paraId="58D13611" w14:textId="77777777" w:rsidR="00884D74" w:rsidRPr="00884D74" w:rsidRDefault="00884D74" w:rsidP="00884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3118B439" w14:textId="032DF2F5" w:rsidR="007317BB" w:rsidRDefault="007317BB" w:rsidP="007317BB">
      <w:pPr>
        <w:pStyle w:val="m-1754738137622847285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Bien sûr, nous devrons nous conformer au fil des mois aux consignes sanitaires de Thomas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Academy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et démarrer</w:t>
      </w:r>
      <w:r w:rsidR="002903E5">
        <w:rPr>
          <w:rFonts w:ascii="Calibri" w:hAnsi="Calibri" w:cs="Calibri"/>
          <w:color w:val="222222"/>
          <w:sz w:val="22"/>
          <w:szCs w:val="22"/>
        </w:rPr>
        <w:t>ons</w:t>
      </w:r>
      <w:r>
        <w:rPr>
          <w:rFonts w:ascii="Calibri" w:hAnsi="Calibri" w:cs="Calibri"/>
          <w:color w:val="222222"/>
          <w:sz w:val="22"/>
          <w:szCs w:val="22"/>
        </w:rPr>
        <w:t xml:space="preserve"> une partie des cours en ligne</w:t>
      </w:r>
      <w:r w:rsidR="002903E5">
        <w:rPr>
          <w:rFonts w:ascii="Calibri" w:hAnsi="Calibri" w:cs="Calibri"/>
          <w:color w:val="222222"/>
          <w:sz w:val="22"/>
          <w:szCs w:val="22"/>
        </w:rPr>
        <w:t xml:space="preserve"> et puis peut être en présentiel en</w:t>
      </w:r>
      <w:r>
        <w:rPr>
          <w:rFonts w:ascii="Calibri" w:hAnsi="Calibri" w:cs="Calibri"/>
          <w:color w:val="222222"/>
          <w:sz w:val="22"/>
          <w:szCs w:val="22"/>
        </w:rPr>
        <w:t xml:space="preserve"> fonction des consignes</w:t>
      </w:r>
      <w:r w:rsidR="00472FCC">
        <w:rPr>
          <w:rFonts w:ascii="Calibri" w:hAnsi="Calibri" w:cs="Calibri"/>
          <w:color w:val="222222"/>
          <w:sz w:val="22"/>
          <w:szCs w:val="22"/>
        </w:rPr>
        <w:t xml:space="preserve"> du</w:t>
      </w:r>
      <w:r>
        <w:rPr>
          <w:rFonts w:ascii="Calibri" w:hAnsi="Calibri" w:cs="Calibri"/>
          <w:color w:val="222222"/>
          <w:sz w:val="22"/>
          <w:szCs w:val="22"/>
        </w:rPr>
        <w:t xml:space="preserve"> gouvernemen</w:t>
      </w:r>
      <w:r w:rsidR="002903E5">
        <w:rPr>
          <w:rFonts w:ascii="Calibri" w:hAnsi="Calibri" w:cs="Calibri"/>
          <w:color w:val="222222"/>
          <w:sz w:val="22"/>
          <w:szCs w:val="22"/>
        </w:rPr>
        <w:t>t</w:t>
      </w:r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13C89F02" w14:textId="2D174D3C" w:rsidR="00A7311D" w:rsidRPr="007317BB" w:rsidRDefault="007317BB" w:rsidP="007317BB">
      <w:pPr>
        <w:pStyle w:val="m-175473813762284728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71E43CDF" w14:textId="52EA83E8" w:rsidR="00073A83" w:rsidRPr="009279AA" w:rsidRDefault="00C120C7" w:rsidP="009279AA">
      <w:pPr>
        <w:spacing w:after="0"/>
        <w:rPr>
          <w:rFonts w:ascii="Anton" w:eastAsia="Anton" w:hAnsi="Anton" w:cs="Anton"/>
          <w:color w:val="FF3399"/>
          <w:sz w:val="32"/>
          <w:szCs w:val="32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Child’s name: . . . . . . . . . . . . . . . . . . . . . . . . . . . . . . . . . . . . . . . . . . . . . . . . . . . . . . . . . . . . . . . . . . . . . . . . . .</w:t>
      </w:r>
    </w:p>
    <w:p w14:paraId="5C00295A" w14:textId="77777777" w:rsidR="00073A83" w:rsidRDefault="00073A83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0D3F42BB" w14:textId="77777777" w:rsidR="00073A83" w:rsidRDefault="00C120C7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Parents’s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name: . . . . . . . . . . . . . . . . . . . . . . . . . . . . . . . . . . . . . . . . . . . . . . . . . . . . . . . . . . . . . . . . . . . . . . . . .</w:t>
      </w:r>
    </w:p>
    <w:p w14:paraId="4EEFBC07" w14:textId="77777777" w:rsidR="00073A83" w:rsidRDefault="00073A83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5E0D25F1" w14:textId="77777777" w:rsidR="00073A83" w:rsidRDefault="00C120C7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Address: . . . . . . . . . . . . . . . . . . . . . . . . . . . . . . . . . . . . . . . . . . . . . . . . . . . . . . . . . . . . . . . . . . . . . . . . . . . . . . .</w:t>
      </w:r>
    </w:p>
    <w:p w14:paraId="397580BE" w14:textId="77777777" w:rsidR="00073A83" w:rsidRDefault="00073A83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6BD8CBF7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Date of birth: . . . . . . . . . . . . . . . . . . . . . . . . . . . . . . . . . . . . . . . . . . . . . . . . . . . . . . . . . . . . . . . . . . . . . . . . . . .</w:t>
      </w:r>
    </w:p>
    <w:p w14:paraId="7715C5DA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1954379B" w14:textId="5DB8D360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Tel (home): . . . . . . . . . . . . . . . . . . </w:t>
      </w:r>
      <w:r w:rsidR="00A7311D">
        <w:rPr>
          <w:rFonts w:ascii="Century Gothic" w:eastAsia="Century Gothic" w:hAnsi="Century Gothic" w:cs="Century Gothic"/>
          <w:color w:val="000000"/>
          <w:sz w:val="20"/>
          <w:szCs w:val="20"/>
        </w:rPr>
        <w:t>. . ..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emergency </w:t>
      </w:r>
      <w:r w:rsidR="00A7311D">
        <w:rPr>
          <w:rFonts w:ascii="Century Gothic" w:eastAsia="Century Gothic" w:hAnsi="Century Gothic" w:cs="Century Gothic"/>
          <w:color w:val="000000"/>
          <w:sz w:val="20"/>
          <w:szCs w:val="20"/>
        </w:rPr>
        <w:t>call: . . 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. . . . . . . . . . . . . . . . . . . . . . . . . . . . . . . . . . . . </w:t>
      </w:r>
    </w:p>
    <w:p w14:paraId="4EE5EF14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6611ADD3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E-mail</w:t>
      </w:r>
      <w:bookmarkStart w:id="1" w:name="_Hlk35946088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: . . . . . . . . . . . . . . . . . . . . . . . . . . . . . . . . . . . . . . . . . . . . . . . . . . . . . . . . . . . . . . . . . . . . . . . . . . . . . . . . .</w:t>
      </w:r>
    </w:p>
    <w:bookmarkEnd w:id="1"/>
    <w:p w14:paraId="4F467681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5D3D208F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Child’s school: . . . . . . . . . . . . . . . . . . . . . . . . . . . . . . . . . . . . . . . . . . . . . . . . . . . . . . . . . . . . . . . . . . . . . . . . . .</w:t>
      </w:r>
    </w:p>
    <w:p w14:paraId="0D16E4CB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4254073A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Language spoken at home: . . . . . . . . . . . . . . . . . . . . . . . . . . . . . . . . . . . . . . . . . . . . . . . . . . . . . . . . . . . . . .</w:t>
      </w:r>
    </w:p>
    <w:p w14:paraId="2CA620DA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7C470A6E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Any medical condition/food allergies</w:t>
      </w:r>
      <w:bookmarkStart w:id="2" w:name="_Hlk35946029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: . . . . . . . . . . . . . . . . . . . . . . . . . . . . . . . . . . . . . . . . . . . . . . . . . . </w:t>
      </w:r>
      <w:bookmarkEnd w:id="2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 . .</w:t>
      </w:r>
    </w:p>
    <w:p w14:paraId="2E66A96E" w14:textId="77777777" w:rsidR="00F204A8" w:rsidRDefault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35F1983" w14:textId="2B14B7B3" w:rsidR="00F204A8" w:rsidRDefault="00F204A8" w:rsidP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Time:</w:t>
      </w:r>
      <w:r w:rsidRPr="00F204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 . . . . . . . . . . . . . . . . . . . . . . . . . . . . . . . . . . . . . . . . . . . . . . . . . . . . . . . . . . . . . . . . . . . . . . . . . . . . . . . . .</w:t>
      </w:r>
    </w:p>
    <w:p w14:paraId="32627F59" w14:textId="77777777" w:rsidR="00F204A8" w:rsidRDefault="00F204A8" w:rsidP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31DC326" w14:textId="602E4541" w:rsidR="00F204A8" w:rsidRDefault="00F204A8" w:rsidP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Date:</w:t>
      </w:r>
      <w:r w:rsidRPr="00F204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. . . . . . . . . . . . . . . . . . . . . . . . . . . . . . . . . . . . . . . . . . . . . . . . . . . . . . . . . . . . . . . . . . . . . . . . . . . . . . . . .</w:t>
      </w:r>
    </w:p>
    <w:p w14:paraId="27DBCFF2" w14:textId="0652A6E4" w:rsidR="00F204A8" w:rsidRDefault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BD930CD" w14:textId="77777777" w:rsidR="00551CAE" w:rsidRPr="00F204A8" w:rsidRDefault="00551C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1D75B38" w14:textId="77777777" w:rsidR="00973D37" w:rsidRDefault="00973D37" w:rsidP="00973D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val="fr-FR"/>
        </w:rPr>
      </w:pPr>
      <w:proofErr w:type="spellStart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>Please</w:t>
      </w:r>
      <w:proofErr w:type="spellEnd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 xml:space="preserve"> return </w:t>
      </w:r>
      <w:proofErr w:type="spellStart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>this</w:t>
      </w:r>
      <w:proofErr w:type="spellEnd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>form</w:t>
      </w:r>
      <w:proofErr w:type="spellEnd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 xml:space="preserve"> to the attention of Caroline Eugénie by mail:</w:t>
      </w:r>
      <w:r>
        <w:rPr>
          <w:rFonts w:ascii="Century Gothic" w:eastAsia="Times New Roman" w:hAnsi="Century Gothic"/>
          <w:b/>
          <w:bCs/>
          <w:color w:val="000000"/>
          <w:sz w:val="20"/>
          <w:szCs w:val="20"/>
          <w:lang w:val="fr-FR"/>
        </w:rPr>
        <w:t> </w:t>
      </w:r>
      <w:hyperlink r:id="rId12" w:tgtFrame="_blank" w:history="1">
        <w:r>
          <w:rPr>
            <w:rStyle w:val="Lienhypertexte"/>
            <w:rFonts w:ascii="Century Gothic" w:eastAsia="Times New Roman" w:hAnsi="Century Gothic"/>
            <w:b/>
            <w:bCs/>
            <w:color w:val="1155CC"/>
            <w:sz w:val="20"/>
            <w:szCs w:val="20"/>
            <w:lang w:val="fr-FR"/>
          </w:rPr>
          <w:t>caroline@etpatatipatata.com</w:t>
        </w:r>
      </w:hyperlink>
    </w:p>
    <w:p w14:paraId="7733892B" w14:textId="77777777" w:rsidR="00551CAE" w:rsidRDefault="00551CAE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</w:p>
    <w:p w14:paraId="2C53A8C8" w14:textId="77777777" w:rsidR="00551CAE" w:rsidRDefault="00551CAE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</w:p>
    <w:p w14:paraId="3E0CA63F" w14:textId="77777777" w:rsidR="00551CAE" w:rsidRDefault="00551CAE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</w:p>
    <w:p w14:paraId="0698C079" w14:textId="207EDDB8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  <w:t>Date:</w:t>
      </w:r>
    </w:p>
    <w:p w14:paraId="015C16AD" w14:textId="77777777" w:rsidR="00A955EA" w:rsidRPr="00F11461" w:rsidRDefault="00A955EA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</w:p>
    <w:p w14:paraId="6D8BFF91" w14:textId="74687502" w:rsidR="00284244" w:rsidRPr="00F11461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  <w:t>Signature:</w:t>
      </w:r>
    </w:p>
    <w:p w14:paraId="35CBE81E" w14:textId="4C58B0F3" w:rsidR="00A7311D" w:rsidRPr="00F11461" w:rsidRDefault="00A7311D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ton" w:eastAsia="Anton" w:hAnsi="Anton" w:cs="Anton"/>
          <w:b/>
          <w:bCs/>
          <w:color w:val="4F81BD" w:themeColor="accent1"/>
          <w:sz w:val="24"/>
          <w:szCs w:val="24"/>
        </w:rPr>
      </w:pPr>
    </w:p>
    <w:p w14:paraId="30CC794B" w14:textId="306C2D9A" w:rsidR="00A7311D" w:rsidRDefault="00A7311D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b/>
          <w:bCs/>
          <w:color w:val="31849B" w:themeColor="accent5" w:themeShade="BF"/>
          <w:sz w:val="24"/>
          <w:szCs w:val="24"/>
        </w:rPr>
      </w:pPr>
      <w:r w:rsidRPr="00A7311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72B4CF" wp14:editId="27D59DF9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6645910" cy="2555875"/>
            <wp:effectExtent l="0" t="0" r="254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7F7D" w14:textId="60E6D574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032FBED3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Virtual classrooms pour les écoles FLAM</w:t>
      </w:r>
    </w:p>
    <w:p w14:paraId="59B8464B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E French Camps: Les vacances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en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ligne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en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français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!</w:t>
      </w:r>
    </w:p>
    <w:p w14:paraId="0D6D9A72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French tutoring one to one</w:t>
      </w:r>
    </w:p>
    <w:p w14:paraId="40CAC0CF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French for adults</w:t>
      </w:r>
    </w:p>
    <w:p w14:paraId="3D53A449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Soutien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scolaire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la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maternelle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au bac</w:t>
      </w:r>
    </w:p>
    <w:p w14:paraId="4CD24B40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French exams: GCSE, DELF, DILF, DALF, TCF, TEF, DCL</w:t>
      </w:r>
    </w:p>
    <w:p w14:paraId="3A9DC213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English lessons with Cambridge certifications teachers one to one and virtual classroom</w:t>
      </w:r>
    </w:p>
    <w:p w14:paraId="512B14FD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Business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english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for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professionnals</w:t>
      </w:r>
      <w:proofErr w:type="spellEnd"/>
    </w:p>
    <w:p w14:paraId="7CD10FB0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English exams: TOEIC, TOEFL, IELTS</w:t>
      </w:r>
    </w:p>
    <w:p w14:paraId="255B30E1" w14:textId="3AC70CA7" w:rsidR="00284244" w:rsidRPr="00F11461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24"/>
          <w:szCs w:val="24"/>
        </w:rPr>
      </w:pPr>
    </w:p>
    <w:p w14:paraId="54B5EB33" w14:textId="25A2AB53" w:rsidR="00284244" w:rsidRPr="00F11461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24"/>
          <w:szCs w:val="24"/>
        </w:rPr>
      </w:pPr>
    </w:p>
    <w:p w14:paraId="29261842" w14:textId="77777777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29D6BC24" w14:textId="77777777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b/>
          <w:bCs/>
          <w:color w:val="9BBB59" w:themeColor="accent3"/>
          <w:sz w:val="24"/>
          <w:szCs w:val="24"/>
        </w:rPr>
      </w:pPr>
      <w:r w:rsidRPr="00A7311D">
        <w:rPr>
          <w:rFonts w:ascii="Anton" w:eastAsia="Anton" w:hAnsi="Anton" w:cs="Anton"/>
          <w:b/>
          <w:bCs/>
          <w:color w:val="9BBB59" w:themeColor="accent3"/>
          <w:sz w:val="24"/>
          <w:szCs w:val="24"/>
        </w:rPr>
        <w:t>#Etzougeneration</w:t>
      </w:r>
    </w:p>
    <w:p w14:paraId="1FB09E8A" w14:textId="77777777" w:rsid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548DD4" w:themeColor="text2" w:themeTint="99"/>
        </w:rPr>
      </w:pPr>
    </w:p>
    <w:p w14:paraId="2DFC6C0C" w14:textId="797D1C63" w:rsidR="00284244" w:rsidRPr="00284244" w:rsidRDefault="00B60116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548DD4" w:themeColor="text2" w:themeTint="99"/>
        </w:rPr>
      </w:pPr>
      <w:hyperlink r:id="rId14" w:history="1">
        <w:r w:rsidR="00F11461" w:rsidRPr="00623722">
          <w:rPr>
            <w:rStyle w:val="Lienhypertexte"/>
          </w:rPr>
          <w:t>www.etpatatipatata.com/</w:t>
        </w:r>
      </w:hyperlink>
    </w:p>
    <w:p w14:paraId="47C9E053" w14:textId="51D731A9" w:rsidR="00284244" w:rsidRPr="00284244" w:rsidRDefault="00B60116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548DD4" w:themeColor="text2" w:themeTint="99"/>
        </w:rPr>
      </w:pPr>
      <w:hyperlink r:id="rId15" w:history="1">
        <w:r w:rsidR="00F11461" w:rsidRPr="00623722">
          <w:rPr>
            <w:rStyle w:val="Lienhypertexte"/>
          </w:rPr>
          <w:t>www.etzouelearning.com/</w:t>
        </w:r>
      </w:hyperlink>
    </w:p>
    <w:p w14:paraId="435B206D" w14:textId="77777777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813988D" w14:textId="759C1ACB" w:rsidR="00284244" w:rsidRP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Cs/>
          <w:color w:val="000000"/>
          <w:sz w:val="20"/>
          <w:szCs w:val="20"/>
        </w:rPr>
      </w:pPr>
      <w:r w:rsidRPr="0028424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Pour plus </w:t>
      </w:r>
      <w:proofErr w:type="spellStart"/>
      <w:r w:rsidR="00F1146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d’</w:t>
      </w:r>
      <w:r w:rsidRPr="0028424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information</w:t>
      </w:r>
      <w:r w:rsidR="00F1146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s</w:t>
      </w:r>
      <w:proofErr w:type="spellEnd"/>
      <w:r w:rsidR="00F1146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Pr="0028424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:</w:t>
      </w:r>
    </w:p>
    <w:p w14:paraId="11526E78" w14:textId="7DD82515" w:rsidR="00284244" w:rsidRDefault="00C120C7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831D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+ 44 (0) 7966 89 36 74 / </w:t>
      </w:r>
    </w:p>
    <w:p w14:paraId="0B3EE23A" w14:textId="22809C75" w:rsidR="00073A83" w:rsidRPr="00284244" w:rsidRDefault="00B60116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79646" w:themeColor="accent6"/>
          <w:sz w:val="20"/>
          <w:szCs w:val="20"/>
        </w:rPr>
      </w:pPr>
      <w:hyperlink r:id="rId16" w:history="1">
        <w:r w:rsidR="00284244" w:rsidRPr="00284244">
          <w:rPr>
            <w:rStyle w:val="Lienhypertexte"/>
            <w:rFonts w:ascii="Century Gothic" w:eastAsia="Century Gothic" w:hAnsi="Century Gothic" w:cs="Century Gothic"/>
            <w:b/>
            <w:color w:val="F79646" w:themeColor="accent6"/>
            <w:sz w:val="20"/>
            <w:szCs w:val="20"/>
          </w:rPr>
          <w:t>caroline@etpatatipatata.com</w:t>
        </w:r>
      </w:hyperlink>
    </w:p>
    <w:p w14:paraId="06797F26" w14:textId="5C365AE0" w:rsidR="00073A83" w:rsidRPr="00831DA2" w:rsidRDefault="00073A83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6C232059" w14:textId="501169FD" w:rsidR="005F2043" w:rsidRDefault="005F2043" w:rsidP="00831DA2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EC22CD1" w14:textId="77777777" w:rsidR="00284244" w:rsidRDefault="00284244" w:rsidP="00F204A8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37F88DD1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nton" w:eastAsia="Anton" w:hAnsi="Anton" w:cs="Anton"/>
          <w:color w:val="FF3399"/>
          <w:sz w:val="28"/>
          <w:szCs w:val="28"/>
        </w:rPr>
      </w:pPr>
    </w:p>
    <w:sectPr w:rsidR="00073A83" w:rsidSect="00F204A8">
      <w:pgSz w:w="11906" w:h="16838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Calibri"/>
    <w:charset w:val="00"/>
    <w:family w:val="auto"/>
    <w:pitch w:val="default"/>
  </w:font>
  <w:font w:name="EB Garamo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72531"/>
    <w:multiLevelType w:val="hybridMultilevel"/>
    <w:tmpl w:val="BF662F3E"/>
    <w:lvl w:ilvl="0" w:tplc="0260736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489A"/>
    <w:multiLevelType w:val="multilevel"/>
    <w:tmpl w:val="06E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83"/>
    <w:rsid w:val="00047DA6"/>
    <w:rsid w:val="00073A83"/>
    <w:rsid w:val="00097161"/>
    <w:rsid w:val="000B47B4"/>
    <w:rsid w:val="001966D1"/>
    <w:rsid w:val="001D0E30"/>
    <w:rsid w:val="002159A6"/>
    <w:rsid w:val="00234AF6"/>
    <w:rsid w:val="002452CD"/>
    <w:rsid w:val="00284244"/>
    <w:rsid w:val="002903E5"/>
    <w:rsid w:val="002A285C"/>
    <w:rsid w:val="002F6CCD"/>
    <w:rsid w:val="003178AC"/>
    <w:rsid w:val="003808F9"/>
    <w:rsid w:val="00396411"/>
    <w:rsid w:val="00427A7E"/>
    <w:rsid w:val="00472FCC"/>
    <w:rsid w:val="00486B1B"/>
    <w:rsid w:val="00495978"/>
    <w:rsid w:val="004B5D3B"/>
    <w:rsid w:val="004E1A4F"/>
    <w:rsid w:val="00550D0F"/>
    <w:rsid w:val="00551CAE"/>
    <w:rsid w:val="005624AB"/>
    <w:rsid w:val="005F2043"/>
    <w:rsid w:val="00692368"/>
    <w:rsid w:val="006F520B"/>
    <w:rsid w:val="007317BB"/>
    <w:rsid w:val="007576BB"/>
    <w:rsid w:val="00791BDF"/>
    <w:rsid w:val="00831DA2"/>
    <w:rsid w:val="00884D74"/>
    <w:rsid w:val="008A60A3"/>
    <w:rsid w:val="008B73DC"/>
    <w:rsid w:val="009279AA"/>
    <w:rsid w:val="00973D37"/>
    <w:rsid w:val="00994F0E"/>
    <w:rsid w:val="009B38C7"/>
    <w:rsid w:val="00A1255A"/>
    <w:rsid w:val="00A454A7"/>
    <w:rsid w:val="00A7311D"/>
    <w:rsid w:val="00A955EA"/>
    <w:rsid w:val="00B123D2"/>
    <w:rsid w:val="00B60116"/>
    <w:rsid w:val="00B75D83"/>
    <w:rsid w:val="00B855DC"/>
    <w:rsid w:val="00BB69E5"/>
    <w:rsid w:val="00C120C7"/>
    <w:rsid w:val="00C21DEE"/>
    <w:rsid w:val="00C52CA3"/>
    <w:rsid w:val="00C66236"/>
    <w:rsid w:val="00C97CF4"/>
    <w:rsid w:val="00D02841"/>
    <w:rsid w:val="00D76A95"/>
    <w:rsid w:val="00D81048"/>
    <w:rsid w:val="00E0081E"/>
    <w:rsid w:val="00E3213E"/>
    <w:rsid w:val="00EB627C"/>
    <w:rsid w:val="00F02CBC"/>
    <w:rsid w:val="00F06367"/>
    <w:rsid w:val="00F11461"/>
    <w:rsid w:val="00F12F15"/>
    <w:rsid w:val="00F204A8"/>
    <w:rsid w:val="00F36A1F"/>
    <w:rsid w:val="00F80C34"/>
    <w:rsid w:val="00FC2345"/>
    <w:rsid w:val="00FC244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3868"/>
  <w15:docId w15:val="{ECB7C5D6-3A62-487E-B440-066A2B4F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A7311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311D"/>
    <w:rPr>
      <w:color w:val="605E5C"/>
      <w:shd w:val="clear" w:color="auto" w:fill="E1DFDD"/>
    </w:rPr>
  </w:style>
  <w:style w:type="paragraph" w:customStyle="1" w:styleId="m-1754738137622847285msoplaintext">
    <w:name w:val="m_-1754738137622847285msoplaintext"/>
    <w:basedOn w:val="Normal"/>
    <w:rsid w:val="0073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1D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aroline@etpatatipatat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roline@etpatatipatat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etzouelearning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tpatatipat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88BE-47C2-475A-872F-0292690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Micol</dc:creator>
  <cp:lastModifiedBy>Sephora Sukaly</cp:lastModifiedBy>
  <cp:revision>4</cp:revision>
  <dcterms:created xsi:type="dcterms:W3CDTF">2020-09-29T10:08:00Z</dcterms:created>
  <dcterms:modified xsi:type="dcterms:W3CDTF">2020-09-29T14:36:00Z</dcterms:modified>
</cp:coreProperties>
</file>